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709"/>
        <w:gridCol w:w="936"/>
        <w:gridCol w:w="1467"/>
      </w:tblGrid>
      <w:tr w:rsidR="006A65B8" w14:paraId="6F37136F" w14:textId="77777777" w:rsidTr="0026626E">
        <w:tc>
          <w:tcPr>
            <w:tcW w:w="2689" w:type="dxa"/>
          </w:tcPr>
          <w:p w14:paraId="3BC3D08C" w14:textId="258F9EF5" w:rsidR="006A65B8" w:rsidRDefault="006A65B8" w:rsidP="006A65B8">
            <w:pPr>
              <w:pStyle w:val="Pa0"/>
              <w:spacing w:after="240"/>
            </w:pPr>
            <w:r>
              <w:t>Competencias especificas</w:t>
            </w:r>
          </w:p>
        </w:tc>
        <w:tc>
          <w:tcPr>
            <w:tcW w:w="2693" w:type="dxa"/>
          </w:tcPr>
          <w:p w14:paraId="62245A0F" w14:textId="5CA7BDF8" w:rsidR="006A65B8" w:rsidRDefault="00710273">
            <w:r>
              <w:t xml:space="preserve">Criterios de </w:t>
            </w:r>
            <w:r w:rsidR="00606DA3">
              <w:t>evaluación</w:t>
            </w:r>
          </w:p>
        </w:tc>
        <w:tc>
          <w:tcPr>
            <w:tcW w:w="709" w:type="dxa"/>
          </w:tcPr>
          <w:p w14:paraId="279FCB11" w14:textId="4F861A2A" w:rsidR="006A65B8" w:rsidRDefault="00710273">
            <w:r>
              <w:t>%</w:t>
            </w:r>
          </w:p>
        </w:tc>
        <w:tc>
          <w:tcPr>
            <w:tcW w:w="936" w:type="dxa"/>
          </w:tcPr>
          <w:p w14:paraId="383E07F2" w14:textId="7ABA284F" w:rsidR="006A65B8" w:rsidRDefault="00710273">
            <w:r>
              <w:t>% total por competencia</w:t>
            </w:r>
          </w:p>
        </w:tc>
        <w:tc>
          <w:tcPr>
            <w:tcW w:w="1467" w:type="dxa"/>
          </w:tcPr>
          <w:p w14:paraId="3EC38E4E" w14:textId="30CF391A" w:rsidR="006A65B8" w:rsidRDefault="00710273">
            <w:r>
              <w:t>Descriptores del perfil de salida</w:t>
            </w:r>
          </w:p>
        </w:tc>
      </w:tr>
      <w:tr w:rsidR="00710273" w14:paraId="2D653EB2" w14:textId="77777777" w:rsidTr="0026626E">
        <w:trPr>
          <w:trHeight w:val="921"/>
        </w:trPr>
        <w:tc>
          <w:tcPr>
            <w:tcW w:w="2689" w:type="dxa"/>
            <w:vMerge w:val="restart"/>
          </w:tcPr>
          <w:p w14:paraId="2C03B677" w14:textId="56C75906" w:rsidR="00710273" w:rsidRDefault="00710273" w:rsidP="006A65B8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Adoptar un estilo de vida activo y saludable, seleccionando e incorporando intencionalmente actividades físicas y deportivas en las rutinas diarias a partir de un análisis crítico de los modelos corporales y del rechazo de las prácticas que carezcan de base científica, para hacer un uso saludable y autónomo del tiempo libre y así mejorar la calidad de vida </w:t>
            </w:r>
          </w:p>
          <w:p w14:paraId="2EF18602" w14:textId="77777777" w:rsidR="00710273" w:rsidRDefault="00710273"/>
        </w:tc>
        <w:tc>
          <w:tcPr>
            <w:tcW w:w="2693" w:type="dxa"/>
          </w:tcPr>
          <w:p w14:paraId="64C7597D" w14:textId="77777777" w:rsidR="00710273" w:rsidRDefault="00710273" w:rsidP="006A65B8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color w:val="000000"/>
                <w:sz w:val="20"/>
                <w:szCs w:val="20"/>
              </w:rPr>
              <w:t>Establecer y organizar secuencias sencillas de actividad física orientada al concepto integral de salud y al estilo de vida activo, a partir de una valo</w:t>
            </w:r>
            <w:r>
              <w:rPr>
                <w:rFonts w:cs="Proxima Nova Rg"/>
                <w:color w:val="000000"/>
                <w:sz w:val="20"/>
                <w:szCs w:val="20"/>
              </w:rPr>
              <w:softHyphen/>
              <w:t>ración del nivel inicial y respetando la propia reali</w:t>
            </w:r>
            <w:r>
              <w:rPr>
                <w:rFonts w:cs="Proxima Nova Rg"/>
                <w:color w:val="000000"/>
                <w:sz w:val="20"/>
                <w:szCs w:val="20"/>
              </w:rPr>
              <w:softHyphen/>
              <w:t xml:space="preserve">dad e identidad corporal. </w:t>
            </w:r>
          </w:p>
          <w:p w14:paraId="02AEB7CC" w14:textId="77777777" w:rsidR="00710273" w:rsidRDefault="00710273"/>
        </w:tc>
        <w:tc>
          <w:tcPr>
            <w:tcW w:w="709" w:type="dxa"/>
          </w:tcPr>
          <w:p w14:paraId="03CDC203" w14:textId="60A517D9" w:rsidR="00710273" w:rsidRDefault="009F587D">
            <w:r>
              <w:t>5.9%</w:t>
            </w:r>
          </w:p>
        </w:tc>
        <w:tc>
          <w:tcPr>
            <w:tcW w:w="936" w:type="dxa"/>
            <w:vMerge w:val="restart"/>
          </w:tcPr>
          <w:p w14:paraId="0798A9B7" w14:textId="56D9D8C9" w:rsidR="00710273" w:rsidRDefault="009F587D">
            <w:r>
              <w:t>35.9%</w:t>
            </w:r>
          </w:p>
        </w:tc>
        <w:tc>
          <w:tcPr>
            <w:tcW w:w="1467" w:type="dxa"/>
            <w:vMerge w:val="restart"/>
          </w:tcPr>
          <w:p w14:paraId="543C3985" w14:textId="77777777" w:rsidR="00710273" w:rsidRDefault="00710273" w:rsidP="00710273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CCL3, STEM2, STEM5, CD4, CPSAA2, CPSAA4.</w:t>
            </w:r>
          </w:p>
          <w:p w14:paraId="06B37391" w14:textId="77777777" w:rsidR="00710273" w:rsidRDefault="00710273"/>
        </w:tc>
      </w:tr>
      <w:tr w:rsidR="00710273" w14:paraId="5238DA9A" w14:textId="77777777" w:rsidTr="0026626E">
        <w:trPr>
          <w:trHeight w:val="921"/>
        </w:trPr>
        <w:tc>
          <w:tcPr>
            <w:tcW w:w="2689" w:type="dxa"/>
            <w:vMerge/>
          </w:tcPr>
          <w:p w14:paraId="5AE06E78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C245E6" w14:textId="57E0A09A" w:rsidR="00710273" w:rsidRDefault="00710273" w:rsidP="006A65B8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Comenzar a incorporar con progresiva autono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mía procesos de activación corporal, dosificación del esfuerzo, alimentación saludable, educación postural, relajación e higiene durante la práctica de actividades motrices, interiorizando las rutinas pro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pias de una práctica motriz saludable y responsable. </w:t>
            </w:r>
          </w:p>
          <w:p w14:paraId="6EFAEA9A" w14:textId="77777777" w:rsidR="00710273" w:rsidRDefault="00710273" w:rsidP="006A65B8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06FD33" w14:textId="7DE98739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462C4CB1" w14:textId="77777777" w:rsidR="00710273" w:rsidRDefault="00710273"/>
        </w:tc>
        <w:tc>
          <w:tcPr>
            <w:tcW w:w="1467" w:type="dxa"/>
            <w:vMerge/>
          </w:tcPr>
          <w:p w14:paraId="2C8700DD" w14:textId="77777777" w:rsidR="00710273" w:rsidRDefault="00710273"/>
        </w:tc>
      </w:tr>
      <w:tr w:rsidR="00710273" w14:paraId="543A5A4B" w14:textId="77777777" w:rsidTr="0026626E">
        <w:trPr>
          <w:trHeight w:val="921"/>
        </w:trPr>
        <w:tc>
          <w:tcPr>
            <w:tcW w:w="2689" w:type="dxa"/>
            <w:vMerge/>
          </w:tcPr>
          <w:p w14:paraId="6A272840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6F2841" w14:textId="50F07BB9" w:rsidR="00710273" w:rsidRDefault="00710273" w:rsidP="0071027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Adoptar de manera responsable y con progre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siva autonomía medidas generales para la preven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ción de lesiones antes, durante y después de la práctica de actividad física, aprendiendo a recono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cer situaciones de riesgo para actuar preventiva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mente </w:t>
            </w:r>
          </w:p>
          <w:p w14:paraId="7B400513" w14:textId="77777777" w:rsidR="00710273" w:rsidRDefault="00710273" w:rsidP="006A65B8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0FA455" w14:textId="02F59B02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0D204998" w14:textId="77777777" w:rsidR="00710273" w:rsidRDefault="00710273"/>
        </w:tc>
        <w:tc>
          <w:tcPr>
            <w:tcW w:w="1467" w:type="dxa"/>
            <w:vMerge/>
          </w:tcPr>
          <w:p w14:paraId="2AB3F13C" w14:textId="77777777" w:rsidR="00710273" w:rsidRDefault="00710273"/>
        </w:tc>
      </w:tr>
      <w:tr w:rsidR="00710273" w14:paraId="2ACAB6DA" w14:textId="77777777" w:rsidTr="0026626E">
        <w:trPr>
          <w:trHeight w:val="921"/>
        </w:trPr>
        <w:tc>
          <w:tcPr>
            <w:tcW w:w="2689" w:type="dxa"/>
            <w:vMerge/>
          </w:tcPr>
          <w:p w14:paraId="5DA6E4BB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67265C" w14:textId="2DF2C633" w:rsidR="00710273" w:rsidRDefault="00710273" w:rsidP="0071027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 xml:space="preserve">Actuar </w:t>
            </w:r>
            <w:r w:rsidR="0026626E"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de acuerdo con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 xml:space="preserve"> los protocolos de inter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vención ante accidentes derivados de la práctica de actividad física, aplicando medidas básicas de primeros auxilios. </w:t>
            </w:r>
          </w:p>
          <w:p w14:paraId="66A1D2F1" w14:textId="77777777" w:rsidR="00710273" w:rsidRDefault="00710273" w:rsidP="006A65B8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264ECD" w14:textId="23485499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7DA9F3D9" w14:textId="77777777" w:rsidR="00710273" w:rsidRDefault="00710273"/>
        </w:tc>
        <w:tc>
          <w:tcPr>
            <w:tcW w:w="1467" w:type="dxa"/>
            <w:vMerge/>
          </w:tcPr>
          <w:p w14:paraId="7BFCC2D1" w14:textId="77777777" w:rsidR="00710273" w:rsidRDefault="00710273"/>
        </w:tc>
      </w:tr>
      <w:tr w:rsidR="00710273" w14:paraId="3601DE96" w14:textId="77777777" w:rsidTr="0026626E">
        <w:trPr>
          <w:trHeight w:val="1208"/>
        </w:trPr>
        <w:tc>
          <w:tcPr>
            <w:tcW w:w="2689" w:type="dxa"/>
            <w:vMerge/>
          </w:tcPr>
          <w:p w14:paraId="3DD58477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A56596" w14:textId="45A01A88" w:rsidR="00710273" w:rsidRDefault="00710273" w:rsidP="0071027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Analizar la incidencia que ciertas prácticas y comportamientos tienen en nuestra salud y en la convivencia, valorando su impacto y evitando acti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vamente su reproducción. </w:t>
            </w:r>
          </w:p>
          <w:p w14:paraId="434796B5" w14:textId="77777777" w:rsidR="00710273" w:rsidRDefault="00710273" w:rsidP="006A65B8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6D708D" w14:textId="7C1677A8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7D83A00B" w14:textId="77777777" w:rsidR="00710273" w:rsidRDefault="00710273"/>
        </w:tc>
        <w:tc>
          <w:tcPr>
            <w:tcW w:w="1467" w:type="dxa"/>
            <w:vMerge/>
          </w:tcPr>
          <w:p w14:paraId="3D9FC97F" w14:textId="77777777" w:rsidR="00710273" w:rsidRDefault="00710273"/>
        </w:tc>
      </w:tr>
      <w:tr w:rsidR="00710273" w14:paraId="5F88E639" w14:textId="77777777" w:rsidTr="0026626E">
        <w:trPr>
          <w:trHeight w:val="1207"/>
        </w:trPr>
        <w:tc>
          <w:tcPr>
            <w:tcW w:w="2689" w:type="dxa"/>
            <w:vMerge/>
          </w:tcPr>
          <w:p w14:paraId="190F0A2F" w14:textId="77777777" w:rsidR="00710273" w:rsidRDefault="00710273" w:rsidP="006A65B8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5074CB" w14:textId="77777777" w:rsidR="00710273" w:rsidRDefault="00710273" w:rsidP="00710273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color w:val="000000"/>
                <w:sz w:val="20"/>
                <w:szCs w:val="20"/>
              </w:rPr>
              <w:t xml:space="preserve">Explorar diferentes recursos y aplicaciones digitales reconociendo su potencial, así como los riesgos para su uso en el ámbito de la actividad física y el deporte. </w:t>
            </w:r>
          </w:p>
          <w:p w14:paraId="7106748E" w14:textId="77777777" w:rsidR="00710273" w:rsidRDefault="00710273" w:rsidP="0071027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2505E" w14:textId="6108FDCF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16C1E577" w14:textId="77777777" w:rsidR="00710273" w:rsidRDefault="00710273"/>
        </w:tc>
        <w:tc>
          <w:tcPr>
            <w:tcW w:w="1467" w:type="dxa"/>
            <w:vMerge/>
          </w:tcPr>
          <w:p w14:paraId="278CCC5D" w14:textId="77777777" w:rsidR="00710273" w:rsidRDefault="00710273"/>
        </w:tc>
      </w:tr>
      <w:tr w:rsidR="00710273" w14:paraId="0AD8D57E" w14:textId="77777777" w:rsidTr="0026626E">
        <w:trPr>
          <w:trHeight w:val="2180"/>
        </w:trPr>
        <w:tc>
          <w:tcPr>
            <w:tcW w:w="2689" w:type="dxa"/>
            <w:vMerge w:val="restart"/>
          </w:tcPr>
          <w:p w14:paraId="4D2C2624" w14:textId="77777777" w:rsidR="00710273" w:rsidRDefault="00710273" w:rsidP="00710273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Adaptar, con progresiva autonomía en su ejecución, las capacidades físicas, perceptivo-motrices y coordinativas, así como las habilidades y destrezas motrices, aplicando procesos de percepción, decisión y ejecución adecuados a la lógica interna y a los objetivos de diferentes situaciones con dificultad variable, para resolver situaciones de carácter motor vinculadas con distintas actividades físicas funcionales, deportivas, expresivas y recreativas, para consolidar actitudes de superación, crecimiento y resiliencia al enfrentarse a desafíos físicos. </w:t>
            </w:r>
          </w:p>
          <w:p w14:paraId="20230E5F" w14:textId="77777777" w:rsidR="00710273" w:rsidRDefault="00710273"/>
        </w:tc>
        <w:tc>
          <w:tcPr>
            <w:tcW w:w="2693" w:type="dxa"/>
          </w:tcPr>
          <w:p w14:paraId="2C9BA4A4" w14:textId="5B041424" w:rsidR="00710273" w:rsidRDefault="00710273" w:rsidP="0071027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Desarrollar proyectos motores de carácter in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dividual, cooperativo o colaborativo, estableciendo mecanismos para reconducir los procesos de traba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jo, incluyendo estrategias de autoevaluación y coe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valuación tanto del proceso como del resultado. </w:t>
            </w:r>
          </w:p>
          <w:p w14:paraId="7BEB0353" w14:textId="77777777" w:rsidR="00710273" w:rsidRDefault="00710273"/>
        </w:tc>
        <w:tc>
          <w:tcPr>
            <w:tcW w:w="709" w:type="dxa"/>
          </w:tcPr>
          <w:p w14:paraId="01EB812D" w14:textId="0CC5C302" w:rsidR="00710273" w:rsidRDefault="009F587D">
            <w:r>
              <w:t>5.9%</w:t>
            </w:r>
          </w:p>
        </w:tc>
        <w:tc>
          <w:tcPr>
            <w:tcW w:w="936" w:type="dxa"/>
            <w:vMerge w:val="restart"/>
          </w:tcPr>
          <w:p w14:paraId="42C75A83" w14:textId="55B00EF3" w:rsidR="00710273" w:rsidRDefault="009F587D">
            <w:r>
              <w:t>17.7%</w:t>
            </w:r>
          </w:p>
        </w:tc>
        <w:tc>
          <w:tcPr>
            <w:tcW w:w="1467" w:type="dxa"/>
            <w:vMerge w:val="restart"/>
          </w:tcPr>
          <w:p w14:paraId="18702B12" w14:textId="77777777" w:rsidR="003E3392" w:rsidRDefault="003E3392" w:rsidP="003E3392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 xml:space="preserve">CPSAA4, CPSAA5, CE2, CE3. </w:t>
            </w:r>
          </w:p>
          <w:p w14:paraId="74E83226" w14:textId="77777777" w:rsidR="00710273" w:rsidRDefault="00710273" w:rsidP="003E3392">
            <w:pPr>
              <w:pStyle w:val="Pa0"/>
              <w:spacing w:after="240"/>
            </w:pPr>
          </w:p>
        </w:tc>
      </w:tr>
      <w:tr w:rsidR="00710273" w14:paraId="527AFEB6" w14:textId="77777777" w:rsidTr="0026626E">
        <w:trPr>
          <w:trHeight w:val="2180"/>
        </w:trPr>
        <w:tc>
          <w:tcPr>
            <w:tcW w:w="2689" w:type="dxa"/>
            <w:vMerge/>
          </w:tcPr>
          <w:p w14:paraId="51BD412B" w14:textId="77777777" w:rsidR="00710273" w:rsidRDefault="00710273" w:rsidP="0071027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0758E4" w14:textId="03F85E07" w:rsidR="00710273" w:rsidRDefault="00710273" w:rsidP="0071027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Interpretar y actuar correctamente en contex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tos motrices variados, aplicando principios básicos de toma de decisiones en situaciones lúdicas, jue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gos modificados y actividades deportivas a partir de la anticipación, adecuándose a las demandas motrices, a la actuación del compañero o de la compañera y de la persona oponente (si lo hubie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ra) y a la lógica interna en contextos reales o simu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lados de actuación, reflexionando sobre las solu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ciones y los resultados obtenidos. </w:t>
            </w:r>
          </w:p>
          <w:p w14:paraId="6479E7C9" w14:textId="77777777" w:rsidR="00710273" w:rsidRDefault="00710273"/>
        </w:tc>
        <w:tc>
          <w:tcPr>
            <w:tcW w:w="709" w:type="dxa"/>
          </w:tcPr>
          <w:p w14:paraId="33BDE9B4" w14:textId="1A0335C2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17BB7682" w14:textId="77777777" w:rsidR="00710273" w:rsidRDefault="00710273"/>
        </w:tc>
        <w:tc>
          <w:tcPr>
            <w:tcW w:w="1467" w:type="dxa"/>
            <w:vMerge/>
          </w:tcPr>
          <w:p w14:paraId="0DBE2415" w14:textId="77777777" w:rsidR="00710273" w:rsidRDefault="00710273"/>
        </w:tc>
      </w:tr>
      <w:tr w:rsidR="00710273" w14:paraId="4CFFFC7A" w14:textId="77777777" w:rsidTr="0026626E">
        <w:trPr>
          <w:trHeight w:val="2180"/>
        </w:trPr>
        <w:tc>
          <w:tcPr>
            <w:tcW w:w="2689" w:type="dxa"/>
            <w:vMerge/>
          </w:tcPr>
          <w:p w14:paraId="538A7817" w14:textId="77777777" w:rsidR="00710273" w:rsidRDefault="00710273" w:rsidP="0071027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A0BAAD" w14:textId="6CACA6C0" w:rsidR="00710273" w:rsidRDefault="00710273" w:rsidP="0071027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Evidenciar control y dominio corporal al em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plear los componentes cualitativos y cuantitativos de la motricidad de manera eficiente y creativa, haciendo frente a las demandas de resolución de problemas en situaciones motrices transferibles a su espacio vivencial con progresiva autonomía. </w:t>
            </w:r>
          </w:p>
          <w:p w14:paraId="022DDA62" w14:textId="77777777" w:rsidR="00710273" w:rsidRDefault="00710273"/>
        </w:tc>
        <w:tc>
          <w:tcPr>
            <w:tcW w:w="709" w:type="dxa"/>
          </w:tcPr>
          <w:p w14:paraId="341F94C7" w14:textId="08321FC2" w:rsidR="00710273" w:rsidRDefault="009F587D">
            <w:r>
              <w:t>5.9%</w:t>
            </w:r>
          </w:p>
        </w:tc>
        <w:tc>
          <w:tcPr>
            <w:tcW w:w="936" w:type="dxa"/>
            <w:vMerge/>
          </w:tcPr>
          <w:p w14:paraId="3A9B7275" w14:textId="77777777" w:rsidR="00710273" w:rsidRDefault="00710273"/>
        </w:tc>
        <w:tc>
          <w:tcPr>
            <w:tcW w:w="1467" w:type="dxa"/>
            <w:vMerge/>
          </w:tcPr>
          <w:p w14:paraId="7882CD04" w14:textId="77777777" w:rsidR="00710273" w:rsidRDefault="00710273"/>
        </w:tc>
      </w:tr>
      <w:tr w:rsidR="003E3392" w14:paraId="7EBED700" w14:textId="77777777" w:rsidTr="0026626E">
        <w:trPr>
          <w:trHeight w:val="2260"/>
        </w:trPr>
        <w:tc>
          <w:tcPr>
            <w:tcW w:w="2689" w:type="dxa"/>
            <w:vMerge w:val="restart"/>
          </w:tcPr>
          <w:p w14:paraId="339D9D3E" w14:textId="77777777" w:rsidR="003E3392" w:rsidRDefault="003E3392" w:rsidP="003E3392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Compartir espacios de práctica físico-deportiva con independencia de las diferencias culturales, sociales, de género y de habilidad, priorizando el respeto hacia los participantes y a las reglas sobre los resultados, adoptando una actitud crítica ante comportamientos antideportivos o contrarios a la convivencia y desarrollando procesos de autorregulación emocional que canalicen el fracaso y el éxito en estas situaciones, para contribuir con progresiva autonomía al entendimiento social y al compromiso ético en los diferentes espacios en los que se participa. </w:t>
            </w:r>
          </w:p>
          <w:p w14:paraId="3B82F5A6" w14:textId="77777777" w:rsidR="003E3392" w:rsidRDefault="003E3392"/>
        </w:tc>
        <w:tc>
          <w:tcPr>
            <w:tcW w:w="2693" w:type="dxa"/>
          </w:tcPr>
          <w:p w14:paraId="62E7191D" w14:textId="7EE749E6" w:rsidR="003E3392" w:rsidRDefault="003E3392" w:rsidP="003E3392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Practicar una gran variedad de actividades mo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trices, valorando las implicaciones éticas de las ac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titudes antideportivas, evitando la competitividad desmedida y actuando con deportividad al asumir los roles de espectador, participante u otros. </w:t>
            </w:r>
          </w:p>
          <w:p w14:paraId="2A16C7F5" w14:textId="77777777" w:rsidR="003E3392" w:rsidRDefault="003E3392" w:rsidP="00606DA3">
            <w:pPr>
              <w:pStyle w:val="Pa0"/>
              <w:spacing w:after="240"/>
            </w:pPr>
          </w:p>
        </w:tc>
        <w:tc>
          <w:tcPr>
            <w:tcW w:w="709" w:type="dxa"/>
          </w:tcPr>
          <w:p w14:paraId="4701D600" w14:textId="7205D5F2" w:rsidR="003E3392" w:rsidRDefault="009F587D">
            <w:r>
              <w:t>5.9%</w:t>
            </w:r>
          </w:p>
        </w:tc>
        <w:tc>
          <w:tcPr>
            <w:tcW w:w="936" w:type="dxa"/>
            <w:vMerge w:val="restart"/>
          </w:tcPr>
          <w:p w14:paraId="2C7B893B" w14:textId="7D31E3F5" w:rsidR="003E3392" w:rsidRDefault="009F587D">
            <w:r>
              <w:t>17.7%</w:t>
            </w:r>
          </w:p>
        </w:tc>
        <w:tc>
          <w:tcPr>
            <w:tcW w:w="1467" w:type="dxa"/>
            <w:vMerge w:val="restart"/>
          </w:tcPr>
          <w:p w14:paraId="747B0F14" w14:textId="77777777" w:rsidR="003E3392" w:rsidRDefault="003E3392" w:rsidP="003E3392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CCL5, CPSAA1, CPSAA3, CPSAA5, CC3.</w:t>
            </w:r>
          </w:p>
          <w:p w14:paraId="1A4C5E00" w14:textId="77777777" w:rsidR="003E3392" w:rsidRDefault="003E3392"/>
        </w:tc>
      </w:tr>
      <w:tr w:rsidR="003E3392" w14:paraId="7448536F" w14:textId="77777777" w:rsidTr="0026626E">
        <w:trPr>
          <w:trHeight w:val="2260"/>
        </w:trPr>
        <w:tc>
          <w:tcPr>
            <w:tcW w:w="2689" w:type="dxa"/>
            <w:vMerge/>
          </w:tcPr>
          <w:p w14:paraId="07F7639F" w14:textId="77777777" w:rsidR="003E3392" w:rsidRDefault="003E3392" w:rsidP="003E3392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29F427" w14:textId="47E6030C" w:rsidR="00606DA3" w:rsidRDefault="00606DA3" w:rsidP="00606DA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Cooperar o colaborar en la práctica de dife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rentes producciones motrices para alcanzar el lo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gro individual y grupal, participando en la toma de decisiones y asumiendo distintos roles asignados y responsabilidades. </w:t>
            </w:r>
          </w:p>
          <w:p w14:paraId="38B583B5" w14:textId="77777777" w:rsidR="003E3392" w:rsidRDefault="003E3392"/>
        </w:tc>
        <w:tc>
          <w:tcPr>
            <w:tcW w:w="709" w:type="dxa"/>
          </w:tcPr>
          <w:p w14:paraId="268A9265" w14:textId="779A6936" w:rsidR="003E3392" w:rsidRDefault="009F587D">
            <w:r>
              <w:t>5.9%</w:t>
            </w:r>
          </w:p>
        </w:tc>
        <w:tc>
          <w:tcPr>
            <w:tcW w:w="936" w:type="dxa"/>
            <w:vMerge/>
          </w:tcPr>
          <w:p w14:paraId="2D1EE5CA" w14:textId="77777777" w:rsidR="003E3392" w:rsidRDefault="003E3392"/>
        </w:tc>
        <w:tc>
          <w:tcPr>
            <w:tcW w:w="1467" w:type="dxa"/>
            <w:vMerge/>
          </w:tcPr>
          <w:p w14:paraId="15623999" w14:textId="77777777" w:rsidR="003E3392" w:rsidRDefault="003E3392" w:rsidP="003E3392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3392" w14:paraId="05F20575" w14:textId="77777777" w:rsidTr="0026626E">
        <w:trPr>
          <w:trHeight w:val="2260"/>
        </w:trPr>
        <w:tc>
          <w:tcPr>
            <w:tcW w:w="2689" w:type="dxa"/>
            <w:vMerge/>
          </w:tcPr>
          <w:p w14:paraId="15B5B3A6" w14:textId="77777777" w:rsidR="003E3392" w:rsidRDefault="003E3392" w:rsidP="003E3392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9D4CAF" w14:textId="29FAB049" w:rsidR="00606DA3" w:rsidRDefault="00606DA3" w:rsidP="00606DA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Hacer uso con progresiva autonomía de ha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bilidades sociales, diálogo en la resolución de conflictos y respeto ante la diversidad, ya sea de género, afectivo-sexual, de origen nacional, étnico, </w:t>
            </w:r>
            <w:proofErr w:type="gramStart"/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socio-económica</w:t>
            </w:r>
            <w:proofErr w:type="gramEnd"/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 xml:space="preserve"> o de competencia motriz, mos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trando una actitud crítica y un compromiso activo frente a los estereotipos, las actuaciones discrimi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natorias y de cualquier tipo de violencia, haciendo respetar el propio cuerpo y el ajeno. </w:t>
            </w:r>
          </w:p>
          <w:p w14:paraId="76B9B78D" w14:textId="77777777" w:rsidR="003E3392" w:rsidRDefault="003E3392"/>
        </w:tc>
        <w:tc>
          <w:tcPr>
            <w:tcW w:w="709" w:type="dxa"/>
          </w:tcPr>
          <w:p w14:paraId="4DC38AAB" w14:textId="79C331BA" w:rsidR="003E3392" w:rsidRDefault="009F587D">
            <w:r>
              <w:t>5.9%</w:t>
            </w:r>
          </w:p>
        </w:tc>
        <w:tc>
          <w:tcPr>
            <w:tcW w:w="936" w:type="dxa"/>
            <w:vMerge/>
          </w:tcPr>
          <w:p w14:paraId="61AB9211" w14:textId="77777777" w:rsidR="003E3392" w:rsidRDefault="003E3392"/>
        </w:tc>
        <w:tc>
          <w:tcPr>
            <w:tcW w:w="1467" w:type="dxa"/>
            <w:vMerge/>
          </w:tcPr>
          <w:p w14:paraId="0E0F8F1D" w14:textId="77777777" w:rsidR="003E3392" w:rsidRDefault="003E3392" w:rsidP="003E3392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06DA3" w14:paraId="7DCBC7A1" w14:textId="77777777" w:rsidTr="0026626E">
        <w:trPr>
          <w:trHeight w:val="1940"/>
        </w:trPr>
        <w:tc>
          <w:tcPr>
            <w:tcW w:w="2689" w:type="dxa"/>
            <w:vMerge w:val="restart"/>
          </w:tcPr>
          <w:p w14:paraId="6B421AB6" w14:textId="77777777" w:rsidR="00606DA3" w:rsidRDefault="00606DA3" w:rsidP="00606DA3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Analizar y valorar distintas manifestaciones de la cultura motriz aprovechando las posibilidades y recursos expresivos que ofrecen el cuerpo y el movimiento y profundizando en las consecuencias del deporte como fenómeno social, analizando críticamente sus manifestaciones desde la perspectiva de género y desde los intereses económico-políticos que lo rodean, para alcanzar una visión más realista, contextualizada y justa de la motricidad en el marco de las sociedades actuales. </w:t>
            </w:r>
          </w:p>
          <w:p w14:paraId="7A4B1342" w14:textId="77777777" w:rsidR="00606DA3" w:rsidRDefault="00606DA3"/>
        </w:tc>
        <w:tc>
          <w:tcPr>
            <w:tcW w:w="2693" w:type="dxa"/>
          </w:tcPr>
          <w:p w14:paraId="67A35996" w14:textId="403351AF" w:rsidR="00606DA3" w:rsidRDefault="00606DA3" w:rsidP="00606DA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Gestionar la participación en juegos motores y otras manifestaciones artístico-expresivas vincu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ladas tanto con la cultura propia como con otras, favoreciendo su conservación y valorando sus orí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genes, evolución e influencia en las sociedades contemporáneas. </w:t>
            </w:r>
          </w:p>
          <w:p w14:paraId="2D2EB959" w14:textId="77777777" w:rsidR="00606DA3" w:rsidRDefault="00606DA3"/>
        </w:tc>
        <w:tc>
          <w:tcPr>
            <w:tcW w:w="709" w:type="dxa"/>
          </w:tcPr>
          <w:p w14:paraId="7489543C" w14:textId="5057A92D" w:rsidR="00606DA3" w:rsidRDefault="009F587D">
            <w:r>
              <w:t>5.9%</w:t>
            </w:r>
          </w:p>
        </w:tc>
        <w:tc>
          <w:tcPr>
            <w:tcW w:w="936" w:type="dxa"/>
            <w:vMerge w:val="restart"/>
          </w:tcPr>
          <w:p w14:paraId="537177E2" w14:textId="215A5A9B" w:rsidR="00606DA3" w:rsidRDefault="009F587D">
            <w:r>
              <w:t>17.7%</w:t>
            </w:r>
          </w:p>
        </w:tc>
        <w:tc>
          <w:tcPr>
            <w:tcW w:w="1467" w:type="dxa"/>
            <w:vMerge w:val="restart"/>
          </w:tcPr>
          <w:p w14:paraId="5AAD0452" w14:textId="77777777" w:rsidR="00606DA3" w:rsidRDefault="00606DA3" w:rsidP="00606DA3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CC2, CC3, CCEC1, CCEC2, CCEC3, CCEC4.</w:t>
            </w:r>
          </w:p>
          <w:p w14:paraId="4310FD22" w14:textId="77777777" w:rsidR="00606DA3" w:rsidRDefault="00606DA3"/>
        </w:tc>
      </w:tr>
      <w:tr w:rsidR="00606DA3" w14:paraId="14C863CA" w14:textId="77777777" w:rsidTr="0026626E">
        <w:trPr>
          <w:trHeight w:val="1940"/>
        </w:trPr>
        <w:tc>
          <w:tcPr>
            <w:tcW w:w="2689" w:type="dxa"/>
            <w:vMerge/>
          </w:tcPr>
          <w:p w14:paraId="45F5BDBC" w14:textId="77777777" w:rsidR="00606DA3" w:rsidRDefault="00606DA3" w:rsidP="00606DA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335E36" w14:textId="30B8B2CD" w:rsidR="00606DA3" w:rsidRDefault="00606DA3" w:rsidP="00606DA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Analizar objetivamente las diferentes activi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dades y modalidades deportivas según sus carac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terísticas y requerimientos, evitando los posibles estereotipos de género o capacidad o los compor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tamientos sexistas vinculados a dichas manifesta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ciones. </w:t>
            </w:r>
          </w:p>
          <w:p w14:paraId="7F7CB07B" w14:textId="77777777" w:rsidR="00606DA3" w:rsidRDefault="00606DA3"/>
        </w:tc>
        <w:tc>
          <w:tcPr>
            <w:tcW w:w="709" w:type="dxa"/>
          </w:tcPr>
          <w:p w14:paraId="6D8B610E" w14:textId="49709C2B" w:rsidR="00606DA3" w:rsidRDefault="009F587D">
            <w:r>
              <w:t>5.9%</w:t>
            </w:r>
          </w:p>
        </w:tc>
        <w:tc>
          <w:tcPr>
            <w:tcW w:w="936" w:type="dxa"/>
            <w:vMerge/>
          </w:tcPr>
          <w:p w14:paraId="17175864" w14:textId="77777777" w:rsidR="00606DA3" w:rsidRDefault="00606DA3"/>
        </w:tc>
        <w:tc>
          <w:tcPr>
            <w:tcW w:w="1467" w:type="dxa"/>
            <w:vMerge/>
          </w:tcPr>
          <w:p w14:paraId="75A6A301" w14:textId="77777777" w:rsidR="00606DA3" w:rsidRDefault="00606DA3" w:rsidP="00606DA3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06DA3" w14:paraId="0E8C37EF" w14:textId="77777777" w:rsidTr="0026626E">
        <w:trPr>
          <w:trHeight w:val="1940"/>
        </w:trPr>
        <w:tc>
          <w:tcPr>
            <w:tcW w:w="2689" w:type="dxa"/>
            <w:vMerge/>
          </w:tcPr>
          <w:p w14:paraId="66A8EAC3" w14:textId="77777777" w:rsidR="00606DA3" w:rsidRDefault="00606DA3" w:rsidP="00606DA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25C104" w14:textId="7EA68A69" w:rsidR="00606DA3" w:rsidRDefault="00606DA3" w:rsidP="00606DA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Participar activamente en la creación y repre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sentación de composiciones de expresión corpo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ral individuales o colectivas con y sin base musical, utilizando intencionadamente y con progresiva au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tonomía el cuerpo como herramienta de expresión y comunicación a través de diversas técnicas ex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presivas. </w:t>
            </w:r>
          </w:p>
          <w:p w14:paraId="79432562" w14:textId="77777777" w:rsidR="00606DA3" w:rsidRDefault="00606DA3"/>
        </w:tc>
        <w:tc>
          <w:tcPr>
            <w:tcW w:w="709" w:type="dxa"/>
          </w:tcPr>
          <w:p w14:paraId="1FFE2C0C" w14:textId="00240314" w:rsidR="00606DA3" w:rsidRDefault="009F587D">
            <w:r>
              <w:t>5.9%</w:t>
            </w:r>
          </w:p>
        </w:tc>
        <w:tc>
          <w:tcPr>
            <w:tcW w:w="936" w:type="dxa"/>
            <w:vMerge/>
          </w:tcPr>
          <w:p w14:paraId="74EC7D2E" w14:textId="77777777" w:rsidR="00606DA3" w:rsidRDefault="00606DA3"/>
        </w:tc>
        <w:tc>
          <w:tcPr>
            <w:tcW w:w="1467" w:type="dxa"/>
            <w:vMerge/>
          </w:tcPr>
          <w:p w14:paraId="2F8B5016" w14:textId="77777777" w:rsidR="00606DA3" w:rsidRDefault="00606DA3" w:rsidP="00606DA3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06DA3" w14:paraId="0DC12F17" w14:textId="77777777" w:rsidTr="0026626E">
        <w:trPr>
          <w:trHeight w:val="2303"/>
        </w:trPr>
        <w:tc>
          <w:tcPr>
            <w:tcW w:w="2689" w:type="dxa"/>
            <w:vMerge w:val="restart"/>
          </w:tcPr>
          <w:p w14:paraId="5DF96222" w14:textId="77777777" w:rsidR="00606DA3" w:rsidRDefault="00606DA3" w:rsidP="00606DA3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5. Adoptar un estilo de vida sostenible y eco socialmente responsable aplicando medidas de seguridad individuales y colectivas en la práctica físico-deportiva según el entorno y desarrollando colaborativa y cooperativamente acciones de servicio a la </w:t>
            </w: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comunidad vinculadas a la actividad física y al deporte, para contribuir activamente a la conservación del medio natural y urbano. </w:t>
            </w:r>
          </w:p>
          <w:p w14:paraId="0DB67A3B" w14:textId="77777777" w:rsidR="00606DA3" w:rsidRDefault="00606DA3"/>
        </w:tc>
        <w:tc>
          <w:tcPr>
            <w:tcW w:w="2693" w:type="dxa"/>
          </w:tcPr>
          <w:p w14:paraId="23B2788D" w14:textId="50D676AE" w:rsidR="00606DA3" w:rsidRDefault="00606DA3" w:rsidP="00606DA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Participar en actividades físico-deportivas en entornos naturales, terrestres o acuáticos, disfru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tando del entorno de manera sostenible, minimi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zando el impacto ambiental que estas puedan pro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ducir y siendo conscientes de su huella ecológica </w:t>
            </w:r>
          </w:p>
          <w:p w14:paraId="2C7BDDF6" w14:textId="77777777" w:rsidR="00606DA3" w:rsidRDefault="00606DA3"/>
        </w:tc>
        <w:tc>
          <w:tcPr>
            <w:tcW w:w="709" w:type="dxa"/>
          </w:tcPr>
          <w:p w14:paraId="26FEE682" w14:textId="085C7D35" w:rsidR="00606DA3" w:rsidRDefault="009F587D">
            <w:r>
              <w:t>5.9%</w:t>
            </w:r>
          </w:p>
        </w:tc>
        <w:tc>
          <w:tcPr>
            <w:tcW w:w="936" w:type="dxa"/>
            <w:vMerge w:val="restart"/>
          </w:tcPr>
          <w:p w14:paraId="1BDDCF49" w14:textId="74DF2F5F" w:rsidR="00606DA3" w:rsidRDefault="009F587D">
            <w:r>
              <w:t>11.7%</w:t>
            </w:r>
          </w:p>
        </w:tc>
        <w:tc>
          <w:tcPr>
            <w:tcW w:w="1467" w:type="dxa"/>
            <w:vMerge w:val="restart"/>
          </w:tcPr>
          <w:p w14:paraId="27F7BBA6" w14:textId="77777777" w:rsidR="00606DA3" w:rsidRDefault="00606DA3" w:rsidP="00606DA3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 xml:space="preserve">STEM5, CC4, CE1, CE3. </w:t>
            </w:r>
          </w:p>
          <w:p w14:paraId="2765F6FE" w14:textId="77777777" w:rsidR="00606DA3" w:rsidRDefault="00606DA3"/>
        </w:tc>
      </w:tr>
      <w:tr w:rsidR="00606DA3" w14:paraId="2F7B92B1" w14:textId="77777777" w:rsidTr="0026626E">
        <w:trPr>
          <w:trHeight w:val="2302"/>
        </w:trPr>
        <w:tc>
          <w:tcPr>
            <w:tcW w:w="2689" w:type="dxa"/>
            <w:vMerge/>
          </w:tcPr>
          <w:p w14:paraId="78648846" w14:textId="77777777" w:rsidR="00606DA3" w:rsidRDefault="00606DA3" w:rsidP="00606DA3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36DD26" w14:textId="4B1B368A" w:rsidR="00606DA3" w:rsidRDefault="00606DA3" w:rsidP="00606DA3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Practicar actividades físico-deportivas en el medio natural y urbano, aplicando normas de se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guridad individuales y colectivas. </w:t>
            </w:r>
          </w:p>
          <w:p w14:paraId="43CCD8BF" w14:textId="77777777" w:rsidR="00606DA3" w:rsidRDefault="00606DA3"/>
        </w:tc>
        <w:tc>
          <w:tcPr>
            <w:tcW w:w="709" w:type="dxa"/>
          </w:tcPr>
          <w:p w14:paraId="24A3DFD8" w14:textId="65CBB9E1" w:rsidR="00606DA3" w:rsidRDefault="009F587D">
            <w:r>
              <w:t>5.9%</w:t>
            </w:r>
          </w:p>
        </w:tc>
        <w:tc>
          <w:tcPr>
            <w:tcW w:w="936" w:type="dxa"/>
            <w:vMerge/>
          </w:tcPr>
          <w:p w14:paraId="3DCF2DBF" w14:textId="77777777" w:rsidR="00606DA3" w:rsidRDefault="00606DA3"/>
        </w:tc>
        <w:tc>
          <w:tcPr>
            <w:tcW w:w="1467" w:type="dxa"/>
            <w:vMerge/>
          </w:tcPr>
          <w:p w14:paraId="501ACEC7" w14:textId="77777777" w:rsidR="00606DA3" w:rsidRDefault="00606DA3"/>
        </w:tc>
      </w:tr>
    </w:tbl>
    <w:p w14:paraId="1FB56812" w14:textId="77777777" w:rsidR="006A65B8" w:rsidRDefault="006A65B8"/>
    <w:sectPr w:rsidR="006A65B8" w:rsidSect="00266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52DC"/>
    <w:multiLevelType w:val="hybridMultilevel"/>
    <w:tmpl w:val="0BC4A008"/>
    <w:lvl w:ilvl="0" w:tplc="EE38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9E"/>
    <w:rsid w:val="0026626E"/>
    <w:rsid w:val="003E3392"/>
    <w:rsid w:val="00606DA3"/>
    <w:rsid w:val="006A65B8"/>
    <w:rsid w:val="00710273"/>
    <w:rsid w:val="0075309E"/>
    <w:rsid w:val="009F587D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2096"/>
  <w15:chartTrackingRefBased/>
  <w15:docId w15:val="{D16E831E-5FD6-4832-AA1F-3D7D698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5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6A65B8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646CA-96CF-4938-9165-569691084E32}"/>
</file>

<file path=customXml/itemProps2.xml><?xml version="1.0" encoding="utf-8"?>
<ds:datastoreItem xmlns:ds="http://schemas.openxmlformats.org/officeDocument/2006/customXml" ds:itemID="{2B0332CE-5A6B-42AB-B439-34491ABBABCC}"/>
</file>

<file path=customXml/itemProps3.xml><?xml version="1.0" encoding="utf-8"?>
<ds:datastoreItem xmlns:ds="http://schemas.openxmlformats.org/officeDocument/2006/customXml" ds:itemID="{666C2028-BB02-4485-A4A9-3C4F91497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Barros posse</dc:creator>
  <cp:keywords/>
  <dc:description/>
  <cp:lastModifiedBy>francisco Barros posse</cp:lastModifiedBy>
  <cp:revision>2</cp:revision>
  <dcterms:created xsi:type="dcterms:W3CDTF">2023-10-20T09:46:00Z</dcterms:created>
  <dcterms:modified xsi:type="dcterms:W3CDTF">2023-10-20T09:46:00Z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